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B5" w:rsidRDefault="00B352B5" w:rsidP="00B352B5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352B5" w:rsidRPr="00B352B5" w:rsidRDefault="00B352B5" w:rsidP="00B352B5">
      <w:pPr>
        <w:jc w:val="center"/>
        <w:rPr>
          <w:rFonts w:ascii="Times New Roman" w:hAnsi="Times New Roman" w:cs="Times New Roman"/>
          <w:i/>
          <w:color w:val="000000"/>
          <w:sz w:val="32"/>
          <w:szCs w:val="32"/>
          <w:u w:val="single"/>
          <w:lang w:val="uk-UA"/>
        </w:rPr>
      </w:pPr>
      <w:r w:rsidRPr="00B352B5">
        <w:rPr>
          <w:rFonts w:ascii="Times New Roman" w:hAnsi="Times New Roman" w:cs="Times New Roman"/>
          <w:i/>
          <w:color w:val="000000"/>
          <w:sz w:val="32"/>
          <w:szCs w:val="32"/>
          <w:u w:val="single"/>
          <w:lang w:val="uk-UA"/>
        </w:rPr>
        <w:t>Альтернативні</w:t>
      </w:r>
      <w:r w:rsidRPr="00B352B5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u w:val="single"/>
        </w:rPr>
        <w:t> </w:t>
      </w:r>
      <w:hyperlink r:id="rId4" w:tooltip="Джерела енергії" w:history="1">
        <w:r w:rsidRPr="00B352B5">
          <w:rPr>
            <w:rStyle w:val="a4"/>
            <w:rFonts w:ascii="Times New Roman" w:hAnsi="Times New Roman" w:cs="Times New Roman"/>
            <w:i/>
            <w:color w:val="000000" w:themeColor="text1"/>
            <w:sz w:val="32"/>
            <w:szCs w:val="32"/>
            <w:lang w:val="uk-UA"/>
          </w:rPr>
          <w:t>джерела енергії</w:t>
        </w:r>
      </w:hyperlink>
      <w:r w:rsidRPr="00B352B5"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t xml:space="preserve"> в Україні</w:t>
      </w:r>
    </w:p>
    <w:p w:rsidR="00A35FED" w:rsidRPr="00C113FD" w:rsidRDefault="00B352B5" w:rsidP="00B352B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52B5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Альтернативні</w:t>
      </w:r>
      <w:r w:rsidRPr="00B352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tooltip="Джерела енергії" w:history="1">
        <w:r w:rsidRPr="00C113F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джерела енергії</w:t>
        </w:r>
      </w:hyperlink>
      <w:r w:rsidRPr="00C113F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11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відновлювані</w:t>
      </w:r>
      <w:r w:rsidRPr="00C113F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6" w:tooltip="Джерела енергії" w:history="1">
        <w:r w:rsidRPr="00C113F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джерела енергії</w:t>
        </w:r>
      </w:hyperlink>
      <w:r w:rsidRPr="00C11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до яких належать</w:t>
      </w:r>
      <w:r w:rsidRPr="00C113F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7" w:tooltip="Енергія" w:history="1">
        <w:r w:rsidRPr="00C113F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енергія</w:t>
        </w:r>
      </w:hyperlink>
      <w:r w:rsidRPr="00C113F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11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сонячна, вітрова, геотермальна,</w:t>
      </w:r>
      <w:hyperlink r:id="rId8" w:tooltip="Енергія" w:history="1">
        <w:r w:rsidRPr="00C113FD">
          <w:rPr>
            <w:rStyle w:val="apple-converted-space"/>
            <w:rFonts w:ascii="Times New Roman" w:hAnsi="Times New Roman" w:cs="Times New Roman"/>
            <w:color w:val="000000" w:themeColor="text1"/>
            <w:sz w:val="28"/>
            <w:szCs w:val="28"/>
          </w:rPr>
          <w:t> </w:t>
        </w:r>
        <w:r w:rsidRPr="00C113F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енергія</w:t>
        </w:r>
      </w:hyperlink>
      <w:r w:rsidRPr="00C113F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11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хвиль та</w:t>
      </w:r>
      <w:r w:rsidRPr="00C113F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9" w:tooltip="Припливи" w:history="1">
        <w:r w:rsidRPr="00C113F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припливів</w:t>
        </w:r>
      </w:hyperlink>
      <w:r w:rsidRPr="00C11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гідроенергія,</w:t>
      </w:r>
      <w:r w:rsidRPr="00C113F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0" w:tooltip="Енергія" w:history="1">
        <w:r w:rsidRPr="00C113F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енергія</w:t>
        </w:r>
      </w:hyperlink>
      <w:r w:rsidRPr="00C113F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11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біомаси, газу з органічних відходів, газу каналізаційно-очисних станцій, біогазів, та вторинні</w:t>
      </w:r>
      <w:r w:rsidRPr="00C113F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1" w:tooltip="Енергетика" w:history="1">
        <w:r w:rsidRPr="00C113F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енергетичні</w:t>
        </w:r>
      </w:hyperlink>
      <w:r w:rsidRPr="00C113F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2" w:tooltip="Ресурси" w:history="1">
        <w:r w:rsidRPr="00C113F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ресурси</w:t>
        </w:r>
      </w:hyperlink>
      <w:r w:rsidRPr="00C11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до яких належать доменний та коксівний гази, газ</w:t>
      </w:r>
      <w:r w:rsidRPr="00C113F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C10DB" w:rsidRPr="00C113F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13" w:tooltip="Метан" w:history="1">
        <w:r w:rsidRPr="00C113F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метан</w:t>
        </w:r>
      </w:hyperlink>
      <w:r w:rsidRPr="00C113F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90D86" w:rsidRPr="00C113F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11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дегазації вугільних родовищ,</w:t>
      </w:r>
      <w:r w:rsidRPr="00C113F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4" w:tooltip="Перетворення" w:history="1">
        <w:r w:rsidRPr="00C113F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перетворення</w:t>
        </w:r>
      </w:hyperlink>
      <w:r w:rsidRPr="00C113F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11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скидного </w:t>
      </w:r>
      <w:proofErr w:type="spellStart"/>
      <w:r w:rsidRPr="00C11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енергопотенціалу</w:t>
      </w:r>
      <w:proofErr w:type="spellEnd"/>
      <w:r w:rsidRPr="00C11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технологічних процесів</w:t>
      </w:r>
      <w:r w:rsidR="004C10DB" w:rsidRPr="00C11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45A62" w:rsidRDefault="00B352B5" w:rsidP="00A45A6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1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C113FD">
        <w:rPr>
          <w:rFonts w:ascii="Times New Roman" w:hAnsi="Times New Roman" w:cs="Times New Roman"/>
          <w:color w:val="000000" w:themeColor="text1"/>
          <w:sz w:val="28"/>
          <w:szCs w:val="28"/>
        </w:rPr>
        <w:t>сьогоднішній</w:t>
      </w:r>
      <w:proofErr w:type="spellEnd"/>
      <w:r w:rsidRPr="00C11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</w:t>
      </w:r>
      <w:r w:rsidRPr="00C113F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EC5106" w:rsidRPr="00C113F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C113FD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"http://ua-referat.com/%D0%90%D0%BB%D1%8C%D1%82%D0%B5%D1%80%D0%BD%D0%B0%D1%82%D0%B8%D0%B2%D0%BD%D1%96_%D0%B4%D0%B6%D0%B5%D1%80%D0%B5%D0%BB%D0%B0_%D0%B5%D0%BD%D0%B5%D1%80%D0%B3%D1%96%D1%97" \o "Альтернативні джерела енергії" </w:instrText>
      </w:r>
      <w:r w:rsidR="00EC5106" w:rsidRPr="00C113F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C113F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альтернативні</w:t>
      </w:r>
      <w:proofErr w:type="spellEnd"/>
      <w:r w:rsidRPr="00C113F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C113F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джерела</w:t>
      </w:r>
      <w:proofErr w:type="spellEnd"/>
      <w:r w:rsidRPr="00C113F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C113F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енергії</w:t>
      </w:r>
      <w:proofErr w:type="spellEnd"/>
      <w:r w:rsidR="00EC5106" w:rsidRPr="00C113F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C113F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C113FD">
        <w:rPr>
          <w:rFonts w:ascii="Times New Roman" w:hAnsi="Times New Roman" w:cs="Times New Roman"/>
          <w:color w:val="000000" w:themeColor="text1"/>
          <w:sz w:val="28"/>
          <w:szCs w:val="28"/>
        </w:rPr>
        <w:t>складають</w:t>
      </w:r>
      <w:proofErr w:type="spellEnd"/>
      <w:r w:rsidRPr="00C11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proofErr w:type="gramStart"/>
      <w:r w:rsidRPr="00C113F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C113FD">
        <w:rPr>
          <w:rFonts w:ascii="Times New Roman" w:hAnsi="Times New Roman" w:cs="Times New Roman"/>
          <w:color w:val="000000" w:themeColor="text1"/>
          <w:sz w:val="28"/>
          <w:szCs w:val="28"/>
        </w:rPr>
        <w:t>ізними</w:t>
      </w:r>
      <w:proofErr w:type="spellEnd"/>
      <w:r w:rsidRPr="00C11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13FD">
        <w:rPr>
          <w:rFonts w:ascii="Times New Roman" w:hAnsi="Times New Roman" w:cs="Times New Roman"/>
          <w:color w:val="000000" w:themeColor="text1"/>
          <w:sz w:val="28"/>
          <w:szCs w:val="28"/>
        </w:rPr>
        <w:t>оцінками</w:t>
      </w:r>
      <w:proofErr w:type="spellEnd"/>
      <w:r w:rsidRPr="00C11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16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13FD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C11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16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11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до 8 </w:t>
      </w:r>
      <w:proofErr w:type="spellStart"/>
      <w:r w:rsidRPr="00C113FD">
        <w:rPr>
          <w:rFonts w:ascii="Times New Roman" w:hAnsi="Times New Roman" w:cs="Times New Roman"/>
          <w:color w:val="000000" w:themeColor="text1"/>
          <w:sz w:val="28"/>
          <w:szCs w:val="28"/>
        </w:rPr>
        <w:t>відсотків</w:t>
      </w:r>
      <w:proofErr w:type="spellEnd"/>
      <w:r w:rsidRPr="00C11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13FD">
        <w:rPr>
          <w:rFonts w:ascii="Times New Roman" w:hAnsi="Times New Roman" w:cs="Times New Roman"/>
          <w:color w:val="000000" w:themeColor="text1"/>
          <w:sz w:val="28"/>
          <w:szCs w:val="28"/>
        </w:rPr>
        <w:t>загального</w:t>
      </w:r>
      <w:proofErr w:type="spellEnd"/>
      <w:r w:rsidRPr="00C11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13FD">
        <w:rPr>
          <w:rFonts w:ascii="Times New Roman" w:hAnsi="Times New Roman" w:cs="Times New Roman"/>
          <w:color w:val="000000" w:themeColor="text1"/>
          <w:sz w:val="28"/>
          <w:szCs w:val="28"/>
        </w:rPr>
        <w:t>обсягу</w:t>
      </w:r>
      <w:proofErr w:type="spellEnd"/>
      <w:r w:rsidRPr="00C11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13FD">
        <w:rPr>
          <w:rFonts w:ascii="Times New Roman" w:hAnsi="Times New Roman" w:cs="Times New Roman"/>
          <w:color w:val="000000" w:themeColor="text1"/>
          <w:sz w:val="28"/>
          <w:szCs w:val="28"/>
        </w:rPr>
        <w:t>світової</w:t>
      </w:r>
      <w:proofErr w:type="spellEnd"/>
      <w:r w:rsidRPr="00C11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13FD">
        <w:rPr>
          <w:rFonts w:ascii="Times New Roman" w:hAnsi="Times New Roman" w:cs="Times New Roman"/>
          <w:color w:val="000000" w:themeColor="text1"/>
          <w:sz w:val="28"/>
          <w:szCs w:val="28"/>
        </w:rPr>
        <w:t>енергетики</w:t>
      </w:r>
      <w:proofErr w:type="spellEnd"/>
      <w:r w:rsidRPr="00B352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4AB9" w:rsidRPr="004A4AB9" w:rsidRDefault="00B352B5" w:rsidP="004A4AB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52B5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Міжнародне</w:t>
      </w:r>
      <w:r w:rsidRPr="00B352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5" w:tooltip="Енергетика" w:history="1">
        <w:r w:rsidRPr="007B28A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енергетичне</w:t>
        </w:r>
      </w:hyperlink>
      <w:r w:rsidRPr="007B28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352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агентство вважає, що в 2030 році в усьому </w:t>
      </w:r>
      <w:r w:rsidRPr="007B28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світі</w:t>
      </w:r>
      <w:r w:rsidRPr="007B28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6" w:tooltip="Енергія" w:history="1">
        <w:r w:rsidRPr="007B28A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енергія</w:t>
        </w:r>
      </w:hyperlink>
      <w:r w:rsidRPr="007B28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B352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одержана від сонця, вітру, води, тепла землі, а також з біомаси, збільшиться в два рази порівняно із сьогоднішнім днем і складе 16 відсотків від всього виробництва.</w:t>
      </w:r>
      <w:r w:rsidR="004A4A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hyperlink r:id="rId17" w:tooltip="Європейська Комісія" w:history="1">
        <w:r w:rsidR="004A4AB9" w:rsidRPr="004A4AB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Європейська комісія</w:t>
        </w:r>
      </w:hyperlink>
      <w:r w:rsidR="004A4AB9" w:rsidRPr="004A4AB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A4AB9" w:rsidRPr="004A4A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вважає, що в 2020 році в Європі п'ята частина енергії вироблятиметься</w:t>
      </w:r>
      <w:r w:rsidR="004A4AB9" w:rsidRPr="004A4AB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8" w:tooltip="з екології" w:history="1">
        <w:r w:rsidR="004A4AB9" w:rsidRPr="004A4AB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з екологічно</w:t>
        </w:r>
      </w:hyperlink>
      <w:r w:rsidR="004A4AB9" w:rsidRPr="004A4AB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A4AB9" w:rsidRPr="004A4A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безпечних джерел.</w:t>
      </w:r>
      <w:r w:rsidR="004A4AB9" w:rsidRPr="004A4AB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B352B5" w:rsidRPr="008A16B1" w:rsidRDefault="004A4AB9" w:rsidP="008A16B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352B5" w:rsidRPr="00B352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Розвиток та використання альтернативних та відновлювальних </w:t>
      </w:r>
      <w:r w:rsidR="00B352B5" w:rsidRPr="00A45A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джерел</w:t>
      </w:r>
      <w:r w:rsidR="00B352B5" w:rsidRPr="00A45A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hyperlink r:id="rId19" w:tooltip="Енергія" w:history="1">
        <w:r w:rsidR="00B352B5" w:rsidRPr="00A45A6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енергії</w:t>
        </w:r>
        <w:r w:rsidR="00B352B5" w:rsidRPr="00B352B5">
          <w:rPr>
            <w:rStyle w:val="apple-converted-space"/>
            <w:rFonts w:ascii="Times New Roman" w:hAnsi="Times New Roman" w:cs="Times New Roman"/>
            <w:color w:val="0066FF"/>
            <w:sz w:val="28"/>
            <w:szCs w:val="28"/>
            <w:lang w:val="uk-UA"/>
          </w:rPr>
          <w:t> </w:t>
        </w:r>
      </w:hyperlink>
      <w:r w:rsidR="00B352B5" w:rsidRPr="00B352B5">
        <w:rPr>
          <w:rFonts w:ascii="Times New Roman" w:hAnsi="Times New Roman" w:cs="Times New Roman"/>
          <w:color w:val="000000"/>
          <w:sz w:val="28"/>
          <w:szCs w:val="28"/>
          <w:lang w:val="uk-UA"/>
        </w:rPr>
        <w:t>(вітрової і сонячної енергії, біопалива, тощо)</w:t>
      </w:r>
      <w:r w:rsidR="00B352B5" w:rsidRPr="00B352B5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B352B5" w:rsidRPr="00B352B5">
        <w:rPr>
          <w:rFonts w:ascii="Times New Roman" w:hAnsi="Times New Roman" w:cs="Times New Roman"/>
          <w:color w:val="000000"/>
          <w:sz w:val="28"/>
          <w:szCs w:val="28"/>
          <w:lang w:val="uk-UA"/>
        </w:rPr>
        <w:t>є вагомим фактором для зміцнення</w:t>
      </w:r>
      <w:r w:rsidR="00B352B5" w:rsidRPr="00B352B5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hyperlink r:id="rId20" w:tooltip="Енергетика" w:history="1">
        <w:r w:rsidR="00B352B5" w:rsidRPr="00A45A6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енергетичної</w:t>
        </w:r>
      </w:hyperlink>
      <w:r w:rsidR="00B352B5" w:rsidRPr="00A45A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B352B5" w:rsidRPr="00A45A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</w:t>
      </w:r>
      <w:r w:rsidR="00B352B5" w:rsidRPr="00B352B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пеки та зменшення негативного техногенного впливу на навколишнє</w:t>
      </w:r>
      <w:r w:rsidR="00B352B5" w:rsidRPr="00B352B5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hyperlink r:id="rId21" w:tooltip="Природне середовище" w:history="1">
        <w:r w:rsidR="00B352B5" w:rsidRPr="00A45A6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природне середовище</w:t>
        </w:r>
      </w:hyperlink>
      <w:r w:rsidR="00B352B5" w:rsidRPr="00A45A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352B5" w:rsidRPr="00A45A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B352B5" w:rsidRPr="00A45A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</w:t>
      </w:r>
      <w:r w:rsidR="00B352B5" w:rsidRPr="00B352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жливість розвитку альтернативної енергетики є очевидною, адже вона відіграє вирішальну роль у зменшенні парникових викидів, знижені негативного впливу на довкілля, підвищує безпеку енергопостачання, допомагає </w:t>
      </w:r>
      <w:r w:rsidR="00B352B5" w:rsidRPr="008A16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зменшити залежність від імпорту енергії.</w:t>
      </w:r>
    </w:p>
    <w:p w:rsidR="00B352B5" w:rsidRPr="008A16B1" w:rsidRDefault="004A4AB9" w:rsidP="008A16B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16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Використання альтернативних джерел енергії є важливим як в національному, так і міжнародному масштабі – з точки зору реакції на глобальні кліматичні зміни та покращення енергетичної безпеки в Європі.</w:t>
      </w:r>
      <w:r w:rsidRPr="008A16B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8A16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Енергетична стратегія України визначає такі перспективні напрямки розвитку альтернативних та відновлювальних джерел енергії: біоенергетика, видобуток та утилізація шахтного метану, використання вторинних енергетичних</w:t>
      </w:r>
      <w:r w:rsidRPr="008A16B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22" w:tooltip="Ресурси" w:history="1">
        <w:r w:rsidRPr="008A16B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ресурсів</w:t>
        </w:r>
      </w:hyperlink>
      <w:r w:rsidRPr="008A16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вітрової і сонячної енергії, теплової енергії довкілля, освоєння економічно доцільного </w:t>
      </w:r>
      <w:proofErr w:type="spellStart"/>
      <w:r w:rsidRPr="008A16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гідропотенціалу</w:t>
      </w:r>
      <w:proofErr w:type="spellEnd"/>
      <w:r w:rsidRPr="008A16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малих річок України.</w:t>
      </w:r>
    </w:p>
    <w:sectPr w:rsidR="00B352B5" w:rsidRPr="008A16B1" w:rsidSect="00A3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2B5"/>
    <w:rsid w:val="002F6941"/>
    <w:rsid w:val="00395DDD"/>
    <w:rsid w:val="004A4AB9"/>
    <w:rsid w:val="004C10DB"/>
    <w:rsid w:val="00690D86"/>
    <w:rsid w:val="007B28A6"/>
    <w:rsid w:val="008A16B1"/>
    <w:rsid w:val="00A35FED"/>
    <w:rsid w:val="00A45A62"/>
    <w:rsid w:val="00B352B5"/>
    <w:rsid w:val="00BE591B"/>
    <w:rsid w:val="00C113FD"/>
    <w:rsid w:val="00C3262E"/>
    <w:rsid w:val="00EC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52B5"/>
  </w:style>
  <w:style w:type="character" w:styleId="a4">
    <w:name w:val="Hyperlink"/>
    <w:basedOn w:val="a0"/>
    <w:uiPriority w:val="99"/>
    <w:semiHidden/>
    <w:unhideWhenUsed/>
    <w:rsid w:val="00B352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5%D0%BD%D0%B5%D1%80%D0%B3%D1%96%D1%8F" TargetMode="External"/><Relationship Id="rId13" Type="http://schemas.openxmlformats.org/officeDocument/2006/relationships/hyperlink" Target="http://ua-referat.com/%D0%9C%D0%B5%D1%82%D0%B0%D0%BD" TargetMode="External"/><Relationship Id="rId18" Type="http://schemas.openxmlformats.org/officeDocument/2006/relationships/hyperlink" Target="http://ua-referat.com/%D0%B7_%D0%B5%D0%BA%D0%BE%D0%BB%D0%BE%D0%B3%D1%96%D1%9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ua-referat.com/%D0%9F%D1%80%D0%B8%D1%80%D0%BE%D0%B4%D0%BD%D0%B5_%D1%81%D0%B5%D1%80%D0%B5%D0%B4%D0%BE%D0%B2%D0%B8%D1%89%D0%B5" TargetMode="External"/><Relationship Id="rId7" Type="http://schemas.openxmlformats.org/officeDocument/2006/relationships/hyperlink" Target="http://ua-referat.com/%D0%95%D0%BD%D0%B5%D1%80%D0%B3%D1%96%D1%8F" TargetMode="External"/><Relationship Id="rId12" Type="http://schemas.openxmlformats.org/officeDocument/2006/relationships/hyperlink" Target="http://ua-referat.com/%D0%A0%D0%B5%D1%81%D1%83%D1%80%D1%81%D0%B8" TargetMode="External"/><Relationship Id="rId17" Type="http://schemas.openxmlformats.org/officeDocument/2006/relationships/hyperlink" Target="http://ua-referat.com/%D0%84%D0%B2%D1%80%D0%BE%D0%BF%D0%B5%D0%B9%D1%81%D1%8C%D0%BA%D0%B0_%D0%9A%D0%BE%D0%BC%D1%96%D1%81%D1%96%D1%8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a-referat.com/%D0%95%D0%BD%D0%B5%D1%80%D0%B3%D1%96%D1%8F" TargetMode="External"/><Relationship Id="rId20" Type="http://schemas.openxmlformats.org/officeDocument/2006/relationships/hyperlink" Target="http://ua-referat.com/%D0%95%D0%BD%D0%B5%D1%80%D0%B3%D0%B5%D1%82%D0%B8%D0%BA%D0%B0" TargetMode="External"/><Relationship Id="rId1" Type="http://schemas.openxmlformats.org/officeDocument/2006/relationships/styles" Target="styles.xml"/><Relationship Id="rId6" Type="http://schemas.openxmlformats.org/officeDocument/2006/relationships/hyperlink" Target="http://ua-referat.com/%D0%94%D0%B6%D0%B5%D1%80%D0%B5%D0%BB%D0%B0_%D0%B5%D0%BD%D0%B5%D1%80%D0%B3%D1%96%D1%97" TargetMode="External"/><Relationship Id="rId11" Type="http://schemas.openxmlformats.org/officeDocument/2006/relationships/hyperlink" Target="http://ua-referat.com/%D0%95%D0%BD%D0%B5%D1%80%D0%B3%D0%B5%D1%82%D0%B8%D0%BA%D0%B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ua-referat.com/%D0%94%D0%B6%D0%B5%D1%80%D0%B5%D0%BB%D0%B0_%D0%B5%D0%BD%D0%B5%D1%80%D0%B3%D1%96%D1%97" TargetMode="External"/><Relationship Id="rId15" Type="http://schemas.openxmlformats.org/officeDocument/2006/relationships/hyperlink" Target="http://ua-referat.com/%D0%95%D0%BD%D0%B5%D1%80%D0%B3%D0%B5%D1%82%D0%B8%D0%BA%D0%B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a-referat.com/%D0%95%D0%BD%D0%B5%D1%80%D0%B3%D1%96%D1%8F" TargetMode="External"/><Relationship Id="rId19" Type="http://schemas.openxmlformats.org/officeDocument/2006/relationships/hyperlink" Target="http://ua-referat.com/%D0%95%D0%BD%D0%B5%D1%80%D0%B3%D1%96%D1%8F" TargetMode="External"/><Relationship Id="rId4" Type="http://schemas.openxmlformats.org/officeDocument/2006/relationships/hyperlink" Target="http://ua-referat.com/%D0%94%D0%B6%D0%B5%D1%80%D0%B5%D0%BB%D0%B0_%D0%B5%D0%BD%D0%B5%D1%80%D0%B3%D1%96%D1%97" TargetMode="External"/><Relationship Id="rId9" Type="http://schemas.openxmlformats.org/officeDocument/2006/relationships/hyperlink" Target="http://ua-referat.com/%D0%9F%D1%80%D0%B8%D0%BF%D0%BB%D0%B8%D0%B2%D0%B8" TargetMode="External"/><Relationship Id="rId14" Type="http://schemas.openxmlformats.org/officeDocument/2006/relationships/hyperlink" Target="http://ua-referat.com/%D0%9F%D0%B5%D1%80%D0%B5%D1%82%D0%B2%D0%BE%D1%80%D0%B5%D0%BD%D0%BD%D1%8F" TargetMode="External"/><Relationship Id="rId22" Type="http://schemas.openxmlformats.org/officeDocument/2006/relationships/hyperlink" Target="http://ua-referat.com/%D0%A0%D0%B5%D1%81%D1%83%D1%80%D1%81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3785</Characters>
  <Application>Microsoft Office Word</Application>
  <DocSecurity>0</DocSecurity>
  <Lines>31</Lines>
  <Paragraphs>8</Paragraphs>
  <ScaleCrop>false</ScaleCrop>
  <Company>Microsoft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2017-01-16T08:34:00Z</dcterms:created>
  <dcterms:modified xsi:type="dcterms:W3CDTF">2017-01-16T08:34:00Z</dcterms:modified>
</cp:coreProperties>
</file>